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E8" w:rsidRDefault="00C83F68" w:rsidP="005079E8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F48AA35" wp14:editId="11B685FA">
            <wp:simplePos x="0" y="0"/>
            <wp:positionH relativeFrom="margin">
              <wp:align>left</wp:align>
            </wp:positionH>
            <wp:positionV relativeFrom="margin">
              <wp:posOffset>-394970</wp:posOffset>
            </wp:positionV>
            <wp:extent cx="882015" cy="9715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46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9754" wp14:editId="78803506">
                <wp:simplePos x="0" y="0"/>
                <wp:positionH relativeFrom="margin">
                  <wp:align>right</wp:align>
                </wp:positionH>
                <wp:positionV relativeFrom="paragraph">
                  <wp:posOffset>-566420</wp:posOffset>
                </wp:positionV>
                <wp:extent cx="1685925" cy="266700"/>
                <wp:effectExtent l="0" t="0" r="28575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46D" w:rsidRPr="007F046D" w:rsidRDefault="003F195C">
                            <w:pPr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 xml:space="preserve">              2024-02-10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7E975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1.55pt;margin-top:-44.6pt;width:132.75pt;height:21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" fillcolor="white [3201]" strokeweight=".5pt">
                <v:textbox>
                  <w:txbxContent>
                    <w:p w:rsidR="007F046D" w:rsidRPr="007F046D" w:rsidRDefault="003F195C">
                      <w:pPr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 xml:space="preserve">              2024-02-10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46D">
        <w:rPr>
          <w:lang w:val="mk-MK"/>
        </w:rPr>
        <w:t xml:space="preserve">                </w:t>
      </w:r>
      <w:r w:rsidR="005079E8">
        <w:t>Македонско здружение Даме Груев Стокхолм</w:t>
      </w:r>
    </w:p>
    <w:p w:rsidR="00A91EC3" w:rsidRDefault="007F046D" w:rsidP="005079E8">
      <w:r>
        <w:rPr>
          <w:lang w:val="mk-MK"/>
        </w:rPr>
        <w:t xml:space="preserve">                 </w:t>
      </w:r>
      <w:r w:rsidR="005079E8">
        <w:t>Makedonska föreningen Dame Gruev Stockholm</w:t>
      </w:r>
    </w:p>
    <w:p w:rsidR="00A01B47" w:rsidRDefault="00A01B47" w:rsidP="007F046D"/>
    <w:p w:rsidR="005079E8" w:rsidRPr="00381AB7" w:rsidRDefault="005079E8" w:rsidP="005079E8">
      <w:pPr>
        <w:jc w:val="center"/>
        <w:rPr>
          <w:b/>
        </w:rPr>
      </w:pPr>
      <w:r w:rsidRPr="00381AB7">
        <w:rPr>
          <w:b/>
        </w:rPr>
        <w:t>ПОКАНА ЗА ГОДИШНО ИЗБОРНО СОБРАНИЕ</w:t>
      </w:r>
    </w:p>
    <w:p w:rsidR="005079E8" w:rsidRDefault="005079E8" w:rsidP="005079E8"/>
    <w:p w:rsidR="005079E8" w:rsidRPr="00765329" w:rsidRDefault="00765329" w:rsidP="005079E8">
      <w:pPr>
        <w:rPr>
          <w:lang w:val="mk-MK"/>
        </w:rPr>
      </w:pPr>
      <w:r>
        <w:rPr>
          <w:lang w:val="mk-MK"/>
        </w:rPr>
        <w:t xml:space="preserve">Управниот одбор на Македонското здружение Даме Груев Стокхолм ве поканува на своето редовно и изборно годишно собрание кое ќе се одржи на: </w:t>
      </w:r>
    </w:p>
    <w:p w:rsidR="00727250" w:rsidRPr="00765329" w:rsidRDefault="00727250" w:rsidP="005079E8">
      <w:pPr>
        <w:rPr>
          <w:lang w:val="mk-MK"/>
        </w:rPr>
      </w:pPr>
      <w:r>
        <w:rPr>
          <w:lang w:val="mk-MK"/>
        </w:rPr>
        <w:t xml:space="preserve">Кога:  </w:t>
      </w:r>
      <w:r>
        <w:rPr>
          <w:lang w:val="mk-MK"/>
        </w:rPr>
        <w:tab/>
      </w:r>
      <w:r w:rsidR="00A01B47" w:rsidRPr="00765329">
        <w:rPr>
          <w:lang w:val="mk-MK"/>
        </w:rPr>
        <w:t xml:space="preserve">Сабота </w:t>
      </w:r>
      <w:r w:rsidR="003F195C" w:rsidRPr="003F195C">
        <w:rPr>
          <w:lang w:val="mk-MK"/>
        </w:rPr>
        <w:t>24</w:t>
      </w:r>
      <w:r w:rsidR="00381AB7">
        <w:rPr>
          <w:lang w:val="mk-MK"/>
        </w:rPr>
        <w:t xml:space="preserve"> февруари 2024</w:t>
      </w:r>
      <w:r w:rsidR="005079E8" w:rsidRPr="00765329">
        <w:rPr>
          <w:lang w:val="mk-MK"/>
        </w:rPr>
        <w:t xml:space="preserve"> год </w:t>
      </w:r>
    </w:p>
    <w:p w:rsidR="005079E8" w:rsidRPr="00765329" w:rsidRDefault="00727250" w:rsidP="00C83F68">
      <w:pPr>
        <w:tabs>
          <w:tab w:val="left" w:pos="1304"/>
          <w:tab w:val="left" w:pos="2608"/>
          <w:tab w:val="left" w:pos="3075"/>
        </w:tabs>
        <w:rPr>
          <w:lang w:val="mk-MK"/>
        </w:rPr>
      </w:pPr>
      <w:r>
        <w:rPr>
          <w:lang w:val="mk-MK"/>
        </w:rPr>
        <w:t>Време:</w:t>
      </w:r>
      <w:r>
        <w:rPr>
          <w:lang w:val="mk-MK"/>
        </w:rPr>
        <w:tab/>
        <w:t xml:space="preserve"> </w:t>
      </w:r>
      <w:r w:rsidR="003F195C">
        <w:rPr>
          <w:lang w:val="mk-MK"/>
        </w:rPr>
        <w:t>11:00-15</w:t>
      </w:r>
      <w:r w:rsidR="005079E8" w:rsidRPr="00765329">
        <w:rPr>
          <w:lang w:val="mk-MK"/>
        </w:rPr>
        <w:t>:00 ч</w:t>
      </w:r>
      <w:r w:rsidR="00C83F68">
        <w:rPr>
          <w:lang w:val="mk-MK"/>
        </w:rPr>
        <w:tab/>
      </w:r>
      <w:r w:rsidR="00C83F68">
        <w:rPr>
          <w:lang w:val="mk-MK"/>
        </w:rPr>
        <w:tab/>
      </w:r>
    </w:p>
    <w:p w:rsidR="005079E8" w:rsidRPr="00C83F68" w:rsidRDefault="00765329" w:rsidP="005079E8">
      <w:pPr>
        <w:rPr>
          <w:lang w:val="mk-MK"/>
        </w:rPr>
      </w:pPr>
      <w:r>
        <w:rPr>
          <w:lang w:val="mk-MK"/>
        </w:rPr>
        <w:t>Место</w:t>
      </w:r>
      <w:r w:rsidR="005079E8" w:rsidRPr="00C83F68">
        <w:rPr>
          <w:lang w:val="mk-MK"/>
        </w:rPr>
        <w:t xml:space="preserve">: </w:t>
      </w:r>
      <w:r w:rsidR="00727250" w:rsidRPr="00C83F68">
        <w:rPr>
          <w:lang w:val="mk-MK"/>
        </w:rPr>
        <w:tab/>
        <w:t>Midsommargården, Telefon plan 3 Hägersten</w:t>
      </w:r>
    </w:p>
    <w:p w:rsidR="00381AB7" w:rsidRPr="00C83F68" w:rsidRDefault="00381AB7" w:rsidP="005079E8">
      <w:pPr>
        <w:rPr>
          <w:lang w:val="mk-MK"/>
        </w:rPr>
      </w:pPr>
    </w:p>
    <w:p w:rsidR="005079E8" w:rsidRPr="00C83F68" w:rsidRDefault="005079E8" w:rsidP="005079E8">
      <w:pPr>
        <w:jc w:val="center"/>
        <w:rPr>
          <w:b/>
          <w:lang w:val="mk-MK"/>
        </w:rPr>
      </w:pPr>
      <w:r w:rsidRPr="00C83F68">
        <w:rPr>
          <w:b/>
          <w:lang w:val="mk-MK"/>
        </w:rPr>
        <w:t>ДНЕВЕН РЕД</w:t>
      </w:r>
    </w:p>
    <w:p w:rsidR="005079E8" w:rsidRPr="00381AB7" w:rsidRDefault="005079E8" w:rsidP="005079E8">
      <w:pPr>
        <w:rPr>
          <w:lang w:val="mk-MK"/>
        </w:rPr>
      </w:pPr>
      <w:r w:rsidRPr="00C83F68">
        <w:rPr>
          <w:lang w:val="mk-MK"/>
        </w:rPr>
        <w:t xml:space="preserve">1. </w:t>
      </w:r>
      <w:r w:rsidR="00381AB7">
        <w:rPr>
          <w:lang w:val="mk-MK"/>
        </w:rPr>
        <w:t>Отворање на собранието</w:t>
      </w:r>
      <w:r w:rsidRPr="00C83F68">
        <w:rPr>
          <w:lang w:val="mk-MK"/>
        </w:rPr>
        <w:t>.</w:t>
      </w:r>
      <w:r w:rsidR="00381AB7">
        <w:rPr>
          <w:lang w:val="mk-MK"/>
        </w:rPr>
        <w:t xml:space="preserve"> (го отвора претседателот на здружението)</w:t>
      </w:r>
    </w:p>
    <w:p w:rsidR="005079E8" w:rsidRPr="00381AB7" w:rsidRDefault="005079E8" w:rsidP="005079E8">
      <w:pPr>
        <w:rPr>
          <w:lang w:val="mk-MK"/>
        </w:rPr>
      </w:pPr>
      <w:r w:rsidRPr="00381AB7">
        <w:rPr>
          <w:lang w:val="mk-MK"/>
        </w:rPr>
        <w:t>2. Из</w:t>
      </w:r>
      <w:r w:rsidR="002B4EDF" w:rsidRPr="00381AB7">
        <w:rPr>
          <w:lang w:val="mk-MK"/>
        </w:rPr>
        <w:t xml:space="preserve">бор на работно претседателство: </w:t>
      </w:r>
      <w:r w:rsidRPr="00381AB7">
        <w:rPr>
          <w:lang w:val="mk-MK"/>
        </w:rPr>
        <w:t xml:space="preserve">претседател, записничар и </w:t>
      </w:r>
      <w:r>
        <w:rPr>
          <w:lang w:val="mk-MK"/>
        </w:rPr>
        <w:t>два</w:t>
      </w:r>
      <w:r w:rsidRPr="00381AB7">
        <w:rPr>
          <w:lang w:val="mk-MK"/>
        </w:rPr>
        <w:t xml:space="preserve"> заверувачи на записникот.</w:t>
      </w:r>
      <w:r w:rsidR="00381AB7">
        <w:rPr>
          <w:lang w:val="mk-MK"/>
        </w:rPr>
        <w:t xml:space="preserve"> (ги предлага претседателот а ги одобрува собранието)</w:t>
      </w:r>
    </w:p>
    <w:p w:rsidR="005079E8" w:rsidRPr="00B616C9" w:rsidRDefault="005079E8" w:rsidP="005079E8">
      <w:pPr>
        <w:rPr>
          <w:lang w:val="mk-MK"/>
        </w:rPr>
      </w:pPr>
      <w:r w:rsidRPr="00B616C9">
        <w:rPr>
          <w:lang w:val="mk-MK"/>
        </w:rPr>
        <w:t xml:space="preserve"> 3. Дополнување и усвојување на дневниот ред.</w:t>
      </w:r>
      <w:bookmarkStart w:id="0" w:name="_GoBack"/>
      <w:bookmarkEnd w:id="0"/>
    </w:p>
    <w:p w:rsidR="00765329" w:rsidRPr="00B616C9" w:rsidRDefault="00765329" w:rsidP="005079E8">
      <w:pPr>
        <w:rPr>
          <w:lang w:val="mk-MK"/>
        </w:rPr>
      </w:pPr>
      <w:r w:rsidRPr="00B616C9">
        <w:rPr>
          <w:lang w:val="mk-MK"/>
        </w:rPr>
        <w:t xml:space="preserve">4. </w:t>
      </w:r>
      <w:r w:rsidR="00381AB7">
        <w:rPr>
          <w:lang w:val="mk-MK"/>
        </w:rPr>
        <w:t>Поднесување на извештаи:</w:t>
      </w:r>
    </w:p>
    <w:p w:rsidR="005079E8" w:rsidRPr="00381AB7" w:rsidRDefault="00381AB7" w:rsidP="005079E8">
      <w:pPr>
        <w:rPr>
          <w:lang w:val="mk-MK"/>
        </w:rPr>
      </w:pPr>
      <w:r>
        <w:rPr>
          <w:lang w:val="mk-MK"/>
        </w:rPr>
        <w:t xml:space="preserve">- </w:t>
      </w:r>
      <w:r w:rsidRPr="00B616C9">
        <w:rPr>
          <w:lang w:val="mk-MK"/>
        </w:rPr>
        <w:t xml:space="preserve"> </w:t>
      </w:r>
      <w:r>
        <w:rPr>
          <w:lang w:val="mk-MK"/>
        </w:rPr>
        <w:t>За работната 2023 година (претседателот Ѓорги Христовски)</w:t>
      </w:r>
    </w:p>
    <w:p w:rsidR="005079E8" w:rsidRPr="00381AB7" w:rsidRDefault="00381AB7" w:rsidP="005079E8">
      <w:pPr>
        <w:rPr>
          <w:lang w:val="mk-MK"/>
        </w:rPr>
      </w:pPr>
      <w:r w:rsidRPr="00381AB7">
        <w:rPr>
          <w:lang w:val="mk-MK"/>
        </w:rPr>
        <w:t xml:space="preserve">- </w:t>
      </w:r>
      <w:r w:rsidR="005079E8" w:rsidRPr="00381AB7">
        <w:rPr>
          <w:lang w:val="mk-MK"/>
        </w:rPr>
        <w:t xml:space="preserve"> </w:t>
      </w:r>
      <w:r>
        <w:rPr>
          <w:lang w:val="mk-MK"/>
        </w:rPr>
        <w:t>Економски извештај (благајник Сашо Тирчевски)</w:t>
      </w:r>
    </w:p>
    <w:p w:rsidR="005079E8" w:rsidRPr="00381AB7" w:rsidRDefault="00381AB7" w:rsidP="005079E8">
      <w:pPr>
        <w:rPr>
          <w:lang w:val="mk-MK"/>
        </w:rPr>
      </w:pPr>
      <w:r w:rsidRPr="00381AB7">
        <w:rPr>
          <w:lang w:val="mk-MK"/>
        </w:rPr>
        <w:t>5</w:t>
      </w:r>
      <w:r w:rsidR="005079E8" w:rsidRPr="00381AB7">
        <w:rPr>
          <w:lang w:val="mk-MK"/>
        </w:rPr>
        <w:t>. Извештај на ревизионата комисија.</w:t>
      </w:r>
    </w:p>
    <w:p w:rsidR="005079E8" w:rsidRPr="00381AB7" w:rsidRDefault="00381AB7" w:rsidP="005079E8">
      <w:pPr>
        <w:rPr>
          <w:lang w:val="mk-MK"/>
        </w:rPr>
      </w:pPr>
      <w:r w:rsidRPr="00381AB7">
        <w:rPr>
          <w:lang w:val="mk-MK"/>
        </w:rPr>
        <w:t>6</w:t>
      </w:r>
      <w:r w:rsidR="005079E8" w:rsidRPr="00381AB7">
        <w:rPr>
          <w:lang w:val="mk-MK"/>
        </w:rPr>
        <w:t>. Дискусии по поднесените извештаи.</w:t>
      </w:r>
    </w:p>
    <w:p w:rsidR="005079E8" w:rsidRPr="00381AB7" w:rsidRDefault="00381AB7" w:rsidP="005079E8">
      <w:pPr>
        <w:rPr>
          <w:lang w:val="mk-MK"/>
        </w:rPr>
      </w:pPr>
      <w:r>
        <w:rPr>
          <w:lang w:val="mk-MK"/>
        </w:rPr>
        <w:t>7</w:t>
      </w:r>
      <w:r w:rsidR="005079E8" w:rsidRPr="00381AB7">
        <w:rPr>
          <w:lang w:val="mk-MK"/>
        </w:rPr>
        <w:t>. Разрешување на досегашниот Управен Одбор.</w:t>
      </w:r>
    </w:p>
    <w:p w:rsidR="005079E8" w:rsidRPr="00381AB7" w:rsidRDefault="00B616C9" w:rsidP="005079E8">
      <w:pPr>
        <w:rPr>
          <w:lang w:val="mk-MK"/>
        </w:rPr>
      </w:pPr>
      <w:r w:rsidRPr="00B616C9">
        <w:rPr>
          <w:lang w:val="mk-MK"/>
        </w:rPr>
        <w:t>8</w:t>
      </w:r>
      <w:r w:rsidR="005079E8" w:rsidRPr="00381AB7">
        <w:rPr>
          <w:lang w:val="mk-MK"/>
        </w:rPr>
        <w:t xml:space="preserve">. Избор на нов Управен Одбор (претседател, </w:t>
      </w:r>
      <w:r w:rsidR="0050790B">
        <w:rPr>
          <w:lang w:val="mk-MK"/>
        </w:rPr>
        <w:t xml:space="preserve">потпретседател, </w:t>
      </w:r>
      <w:r w:rsidR="005079E8" w:rsidRPr="00381AB7">
        <w:rPr>
          <w:lang w:val="mk-MK"/>
        </w:rPr>
        <w:t xml:space="preserve">секретар, </w:t>
      </w:r>
      <w:r w:rsidR="00381AB7">
        <w:rPr>
          <w:lang w:val="mk-MK"/>
        </w:rPr>
        <w:t>блага</w:t>
      </w:r>
      <w:r w:rsidR="003F195C">
        <w:rPr>
          <w:lang w:val="mk-MK"/>
        </w:rPr>
        <w:t xml:space="preserve">јник, одговорен за женски актив, одговорен за спорт и одговорен за култура. </w:t>
      </w:r>
    </w:p>
    <w:p w:rsidR="005079E8" w:rsidRPr="00381AB7" w:rsidRDefault="00B616C9" w:rsidP="005079E8">
      <w:pPr>
        <w:rPr>
          <w:lang w:val="mk-MK"/>
        </w:rPr>
      </w:pPr>
      <w:r w:rsidRPr="00B616C9">
        <w:rPr>
          <w:lang w:val="mk-MK"/>
        </w:rPr>
        <w:t>9</w:t>
      </w:r>
      <w:r w:rsidR="005079E8" w:rsidRPr="00381AB7">
        <w:rPr>
          <w:lang w:val="mk-MK"/>
        </w:rPr>
        <w:t xml:space="preserve">. </w:t>
      </w:r>
      <w:r w:rsidR="00381AB7">
        <w:rPr>
          <w:lang w:val="mk-MK"/>
        </w:rPr>
        <w:t>Избор на ревизиона комисија од два</w:t>
      </w:r>
      <w:r w:rsidR="00381AB7" w:rsidRPr="00381AB7">
        <w:rPr>
          <w:lang w:val="mk-MK"/>
        </w:rPr>
        <w:t xml:space="preserve"> члена</w:t>
      </w:r>
      <w:r w:rsidR="005079E8" w:rsidRPr="00381AB7">
        <w:rPr>
          <w:lang w:val="mk-MK"/>
        </w:rPr>
        <w:t>.</w:t>
      </w:r>
    </w:p>
    <w:p w:rsidR="005079E8" w:rsidRPr="00381AB7" w:rsidRDefault="00B616C9" w:rsidP="005079E8">
      <w:pPr>
        <w:rPr>
          <w:lang w:val="mk-MK"/>
        </w:rPr>
      </w:pPr>
      <w:r>
        <w:rPr>
          <w:lang w:val="mk-MK"/>
        </w:rPr>
        <w:t>10</w:t>
      </w:r>
      <w:r w:rsidR="005079E8" w:rsidRPr="00381AB7">
        <w:rPr>
          <w:lang w:val="mk-MK"/>
        </w:rPr>
        <w:t xml:space="preserve">.Избор на </w:t>
      </w:r>
      <w:r w:rsidR="00381AB7">
        <w:rPr>
          <w:lang w:val="mk-MK"/>
        </w:rPr>
        <w:t xml:space="preserve">двајца делегати </w:t>
      </w:r>
      <w:r w:rsidR="005079E8" w:rsidRPr="00381AB7">
        <w:rPr>
          <w:lang w:val="mk-MK"/>
        </w:rPr>
        <w:t xml:space="preserve"> </w:t>
      </w:r>
      <w:r w:rsidR="00381AB7">
        <w:rPr>
          <w:lang w:val="mk-MK"/>
        </w:rPr>
        <w:t>за годишното собрание на Македонскиот сојуз</w:t>
      </w:r>
    </w:p>
    <w:p w:rsidR="005079E8" w:rsidRPr="00381AB7" w:rsidRDefault="00B616C9" w:rsidP="005079E8">
      <w:pPr>
        <w:rPr>
          <w:lang w:val="mk-MK"/>
        </w:rPr>
      </w:pPr>
      <w:r>
        <w:rPr>
          <w:lang w:val="mk-MK"/>
        </w:rPr>
        <w:t>11</w:t>
      </w:r>
      <w:r w:rsidR="005079E8" w:rsidRPr="00381AB7">
        <w:rPr>
          <w:lang w:val="mk-MK"/>
        </w:rPr>
        <w:t>. Одредување на годишната членарина за 2</w:t>
      </w:r>
      <w:r w:rsidR="00381AB7" w:rsidRPr="00381AB7">
        <w:rPr>
          <w:lang w:val="mk-MK"/>
        </w:rPr>
        <w:t>024</w:t>
      </w:r>
      <w:r w:rsidR="005079E8" w:rsidRPr="00381AB7">
        <w:rPr>
          <w:lang w:val="mk-MK"/>
        </w:rPr>
        <w:t xml:space="preserve"> година</w:t>
      </w:r>
    </w:p>
    <w:p w:rsidR="005079E8" w:rsidRPr="00B616C9" w:rsidRDefault="00B616C9" w:rsidP="005079E8">
      <w:pPr>
        <w:rPr>
          <w:lang w:val="mk-MK"/>
        </w:rPr>
      </w:pPr>
      <w:r>
        <w:rPr>
          <w:lang w:val="mk-MK"/>
        </w:rPr>
        <w:t>12</w:t>
      </w:r>
      <w:r w:rsidR="000350C5">
        <w:rPr>
          <w:lang w:val="mk-MK"/>
        </w:rPr>
        <w:t>. Разно</w:t>
      </w:r>
    </w:p>
    <w:p w:rsidR="005079E8" w:rsidRDefault="00B616C9" w:rsidP="005079E8">
      <w:pPr>
        <w:rPr>
          <w:lang w:val="mk-MK"/>
        </w:rPr>
      </w:pPr>
      <w:r>
        <w:rPr>
          <w:lang w:val="mk-MK"/>
        </w:rPr>
        <w:t>13</w:t>
      </w:r>
      <w:r w:rsidR="005079E8" w:rsidRPr="00B616C9">
        <w:rPr>
          <w:lang w:val="mk-MK"/>
        </w:rPr>
        <w:t>. Затворање на собранието.</w:t>
      </w:r>
    </w:p>
    <w:p w:rsidR="000350C5" w:rsidRPr="000350C5" w:rsidRDefault="000350C5" w:rsidP="005079E8">
      <w:pPr>
        <w:rPr>
          <w:lang w:val="mk-MK"/>
        </w:rPr>
      </w:pPr>
      <w:r w:rsidRPr="000350C5">
        <w:rPr>
          <w:lang w:val="mk-MK"/>
        </w:rPr>
        <w:t xml:space="preserve">14. </w:t>
      </w:r>
      <w:r>
        <w:rPr>
          <w:lang w:val="mk-MK"/>
        </w:rPr>
        <w:t>Избор и конституирање на Црковен Одбор.</w:t>
      </w:r>
    </w:p>
    <w:p w:rsidR="005079E8" w:rsidRDefault="0050790B" w:rsidP="00381AB7">
      <w:pPr>
        <w:jc w:val="center"/>
        <w:rPr>
          <w:lang w:val="mk-MK"/>
        </w:rPr>
      </w:pPr>
      <w:r>
        <w:rPr>
          <w:lang w:val="mk-MK"/>
        </w:rPr>
        <w:t xml:space="preserve">Кафе , а и за со кафето за сите присутни. </w:t>
      </w:r>
    </w:p>
    <w:p w:rsidR="0050790B" w:rsidRPr="00B616C9" w:rsidRDefault="0050790B" w:rsidP="0050790B">
      <w:pPr>
        <w:jc w:val="center"/>
        <w:rPr>
          <w:lang w:val="mk-MK"/>
        </w:rPr>
      </w:pPr>
      <w:r w:rsidRPr="00B616C9">
        <w:rPr>
          <w:lang w:val="mk-MK"/>
        </w:rPr>
        <w:t>ДОБРЕДОЈДОВТЕ!</w:t>
      </w:r>
    </w:p>
    <w:sectPr w:rsidR="0050790B" w:rsidRPr="00B6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D9" w:rsidRDefault="008D02D9" w:rsidP="00765329">
      <w:pPr>
        <w:spacing w:after="0" w:line="240" w:lineRule="auto"/>
      </w:pPr>
      <w:r>
        <w:separator/>
      </w:r>
    </w:p>
  </w:endnote>
  <w:endnote w:type="continuationSeparator" w:id="0">
    <w:p w:rsidR="008D02D9" w:rsidRDefault="008D02D9" w:rsidP="0076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D9" w:rsidRDefault="008D02D9" w:rsidP="00765329">
      <w:pPr>
        <w:spacing w:after="0" w:line="240" w:lineRule="auto"/>
      </w:pPr>
      <w:r>
        <w:separator/>
      </w:r>
    </w:p>
  </w:footnote>
  <w:footnote w:type="continuationSeparator" w:id="0">
    <w:p w:rsidR="008D02D9" w:rsidRDefault="008D02D9" w:rsidP="00765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8"/>
    <w:rsid w:val="000350C5"/>
    <w:rsid w:val="00267B30"/>
    <w:rsid w:val="00284CB8"/>
    <w:rsid w:val="002B4EDF"/>
    <w:rsid w:val="00345768"/>
    <w:rsid w:val="00381AB7"/>
    <w:rsid w:val="003F195C"/>
    <w:rsid w:val="0050790B"/>
    <w:rsid w:val="005079E8"/>
    <w:rsid w:val="00727250"/>
    <w:rsid w:val="00765329"/>
    <w:rsid w:val="007830F3"/>
    <w:rsid w:val="007D29CF"/>
    <w:rsid w:val="007F046D"/>
    <w:rsid w:val="008D02D9"/>
    <w:rsid w:val="009752A1"/>
    <w:rsid w:val="00A01B47"/>
    <w:rsid w:val="00A91EC3"/>
    <w:rsid w:val="00B40BCC"/>
    <w:rsid w:val="00B616C9"/>
    <w:rsid w:val="00C738E6"/>
    <w:rsid w:val="00C83F68"/>
    <w:rsid w:val="00D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518F9-8557-4B8A-A818-8E20FAB8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5329"/>
  </w:style>
  <w:style w:type="paragraph" w:styleId="Sidfot">
    <w:name w:val="footer"/>
    <w:basedOn w:val="Normal"/>
    <w:link w:val="SidfotChar"/>
    <w:uiPriority w:val="99"/>
    <w:unhideWhenUsed/>
    <w:rsid w:val="0076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5329"/>
  </w:style>
  <w:style w:type="paragraph" w:styleId="Ballongtext">
    <w:name w:val="Balloon Text"/>
    <w:basedOn w:val="Normal"/>
    <w:link w:val="BallongtextChar"/>
    <w:uiPriority w:val="99"/>
    <w:semiHidden/>
    <w:unhideWhenUsed/>
    <w:rsid w:val="007D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2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11</cp:revision>
  <cp:lastPrinted>2024-02-12T08:24:00Z</cp:lastPrinted>
  <dcterms:created xsi:type="dcterms:W3CDTF">2024-01-24T09:54:00Z</dcterms:created>
  <dcterms:modified xsi:type="dcterms:W3CDTF">2024-02-13T11:58:00Z</dcterms:modified>
</cp:coreProperties>
</file>