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BB" w:rsidRDefault="00C232BB" w:rsidP="00C232BB">
      <w:r>
        <w:t>Извештај на ревизиона комисија</w:t>
      </w:r>
    </w:p>
    <w:p w:rsidR="00C232BB" w:rsidRDefault="00C232BB" w:rsidP="00C232BB"/>
    <w:p w:rsidR="00C232BB" w:rsidRDefault="00C232BB" w:rsidP="00C232BB">
      <w:r>
        <w:t>Сите добиени ревизорски доказни материјали се доволни и соодветни за да обезбедат основа за нашето ревизорско мислење.</w:t>
      </w:r>
    </w:p>
    <w:p w:rsidR="00C232BB" w:rsidRDefault="00C232BB" w:rsidP="00C232BB">
      <w:r>
        <w:t>Искази:</w:t>
      </w:r>
    </w:p>
    <w:p w:rsidR="00C232BB" w:rsidRDefault="00C232BB" w:rsidP="00C232BB">
      <w:r>
        <w:t>Според наше мислење, членовите на одборот не постапувале спротивно на статутите на здружението.</w:t>
      </w:r>
    </w:p>
    <w:p w:rsidR="004A5251" w:rsidRDefault="00C232BB" w:rsidP="00C232BB">
      <w:r>
        <w:t>Препорачуваме, годишното собрание на здружението да овозможи ослободување од секаква одговорност за членовите на управниот одборот за работната 2020 година.</w:t>
      </w:r>
    </w:p>
    <w:p w:rsidR="00AE799B" w:rsidRDefault="00AE799B" w:rsidP="00C232BB"/>
    <w:p w:rsidR="00AE799B" w:rsidRDefault="00AE799B" w:rsidP="00C232BB">
      <w:pPr>
        <w:rPr>
          <w:lang w:val="mk-MK"/>
        </w:rPr>
      </w:pPr>
      <w:r>
        <w:rPr>
          <w:lang w:val="mk-MK"/>
        </w:rPr>
        <w:t xml:space="preserve">Ревизори </w:t>
      </w:r>
    </w:p>
    <w:p w:rsidR="00AE799B" w:rsidRDefault="00AE799B" w:rsidP="00C232BB">
      <w:pPr>
        <w:rPr>
          <w:lang w:val="mk-MK"/>
        </w:rPr>
      </w:pPr>
      <w:r>
        <w:rPr>
          <w:lang w:val="mk-MK"/>
        </w:rPr>
        <w:t>Митаноски Левко</w:t>
      </w:r>
    </w:p>
    <w:p w:rsidR="00AE799B" w:rsidRPr="00AE799B" w:rsidRDefault="00AE799B" w:rsidP="00C232BB">
      <w:pPr>
        <w:rPr>
          <w:lang w:val="mk-MK"/>
        </w:rPr>
      </w:pPr>
      <w:r>
        <w:rPr>
          <w:lang w:val="mk-MK"/>
        </w:rPr>
        <w:t>Митрески Боре</w:t>
      </w:r>
      <w:bookmarkStart w:id="0" w:name="_GoBack"/>
      <w:bookmarkEnd w:id="0"/>
    </w:p>
    <w:sectPr w:rsidR="00AE799B" w:rsidRPr="00AE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B"/>
    <w:rsid w:val="004A5251"/>
    <w:rsid w:val="00AE799B"/>
    <w:rsid w:val="00C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788D-CCDF-41BB-84EC-9891704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2021-02-24T11:05:00Z</dcterms:created>
  <dcterms:modified xsi:type="dcterms:W3CDTF">2021-02-24T11:21:00Z</dcterms:modified>
</cp:coreProperties>
</file>